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2D0" w:rsidRDefault="008502D0" w:rsidP="008502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аместитель директора </w:t>
      </w:r>
    </w:p>
    <w:p w:rsidR="008502D0" w:rsidRPr="000B4558" w:rsidRDefault="008502D0" w:rsidP="008502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8502D0" w:rsidRPr="000B4558" w:rsidRDefault="008502D0" w:rsidP="008502D0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8502D0" w:rsidRPr="000B4558" w:rsidRDefault="008502D0" w:rsidP="008502D0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8502D0" w:rsidRPr="0025555B" w:rsidRDefault="008502D0" w:rsidP="008502D0">
      <w:pPr>
        <w:rPr>
          <w:rFonts w:ascii="Times New Roman" w:hAnsi="Times New Roman" w:cs="Times New Roman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8502D0" w:rsidRPr="000B4558" w:rsidTr="00404ECA">
        <w:tc>
          <w:tcPr>
            <w:tcW w:w="516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5263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8502D0" w:rsidRPr="000B4558" w:rsidTr="00404ECA">
        <w:tc>
          <w:tcPr>
            <w:tcW w:w="516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25555B">
              <w:rPr>
                <w:rFonts w:ascii="Times New Roman" w:hAnsi="Times New Roman" w:cs="Times New Roman"/>
                <w:lang w:val="kk-KZ"/>
              </w:rPr>
              <w:t>Направляющий воздуховод № 4</w:t>
            </w:r>
            <w:r>
              <w:rPr>
                <w:rFonts w:ascii="Times New Roman" w:hAnsi="Times New Roman" w:cs="Times New Roman"/>
                <w:lang w:val="kk-KZ"/>
              </w:rPr>
              <w:t xml:space="preserve"> , </w:t>
            </w:r>
          </w:p>
        </w:tc>
        <w:tc>
          <w:tcPr>
            <w:tcW w:w="5263" w:type="dxa"/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25555B">
              <w:rPr>
                <w:rFonts w:ascii="Times New Roman" w:hAnsi="Times New Roman" w:cs="Times New Roman"/>
                <w:lang w:val="kk-KZ"/>
              </w:rPr>
              <w:t xml:space="preserve">Направляющий воздуховод № 4 размер 100 мм,  </w:t>
            </w:r>
            <w:r>
              <w:rPr>
                <w:rFonts w:ascii="Times New Roman" w:hAnsi="Times New Roman" w:cs="Times New Roman"/>
                <w:lang w:val="kk-KZ"/>
              </w:rPr>
              <w:t>стерильный однократного применения.</w:t>
            </w:r>
          </w:p>
        </w:tc>
        <w:tc>
          <w:tcPr>
            <w:tcW w:w="992" w:type="dxa"/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25555B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2" w:type="dxa"/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417" w:type="dxa"/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16200</w:t>
            </w:r>
          </w:p>
        </w:tc>
        <w:tc>
          <w:tcPr>
            <w:tcW w:w="1276" w:type="dxa"/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15 дней</w:t>
            </w:r>
          </w:p>
          <w:p w:rsidR="008502D0" w:rsidRPr="0025555B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25555B">
              <w:rPr>
                <w:rFonts w:ascii="Times New Roman" w:hAnsi="Times New Roman" w:cs="Times New Roman"/>
              </w:rPr>
              <w:t>СКО</w:t>
            </w:r>
            <w:proofErr w:type="gramStart"/>
            <w:r w:rsidRPr="0025555B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5555B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0B4558" w:rsidTr="00404ECA">
        <w:tc>
          <w:tcPr>
            <w:tcW w:w="51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B10716">
              <w:rPr>
                <w:rFonts w:ascii="Times New Roman" w:hAnsi="Times New Roman" w:cs="Times New Roman"/>
                <w:lang w:val="kk-KZ"/>
              </w:rPr>
              <w:t>Направляющий воздуховод № 3</w:t>
            </w:r>
          </w:p>
        </w:tc>
        <w:tc>
          <w:tcPr>
            <w:tcW w:w="526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B10716">
              <w:rPr>
                <w:rFonts w:ascii="Times New Roman" w:hAnsi="Times New Roman" w:cs="Times New Roman"/>
                <w:lang w:val="kk-KZ"/>
              </w:rPr>
              <w:t>Направляющий воздуховод № 3 размер 90 мм,  стерильный однократного применения.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B10716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B107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13500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Дигоксин</w:t>
            </w:r>
            <w:proofErr w:type="spellEnd"/>
          </w:p>
        </w:tc>
        <w:tc>
          <w:tcPr>
            <w:tcW w:w="5263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 xml:space="preserve">Уголь активированный </w:t>
            </w: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Ультра-Адсорб</w:t>
            </w:r>
            <w:proofErr w:type="spellEnd"/>
          </w:p>
        </w:tc>
        <w:tc>
          <w:tcPr>
            <w:tcW w:w="5263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Таблетки, 0,25 г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Таб.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5,87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5870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5263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Урапидил</w:t>
            </w:r>
            <w:proofErr w:type="spellEnd"/>
          </w:p>
        </w:tc>
        <w:tc>
          <w:tcPr>
            <w:tcW w:w="5263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внутривенного введения, 5 мг/мл, 5 мл, № 5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2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669,52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58,5 г</w:t>
            </w:r>
          </w:p>
        </w:tc>
        <w:tc>
          <w:tcPr>
            <w:tcW w:w="992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744,09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29763,6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5263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1 мг/мл</w:t>
            </w:r>
          </w:p>
        </w:tc>
        <w:tc>
          <w:tcPr>
            <w:tcW w:w="992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Бриллиантовый зеленый</w:t>
            </w:r>
          </w:p>
        </w:tc>
        <w:tc>
          <w:tcPr>
            <w:tcW w:w="5263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раствор, 1 % 20 мл</w:t>
            </w:r>
          </w:p>
        </w:tc>
        <w:tc>
          <w:tcPr>
            <w:tcW w:w="992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8502D0" w:rsidRPr="00B10716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</w:rPr>
      </w:pPr>
    </w:p>
    <w:p w:rsidR="008502D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502D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502D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502D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502D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8502D0" w:rsidSect="008502D0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02D0"/>
    <w:rsid w:val="00180EB6"/>
    <w:rsid w:val="007037E5"/>
    <w:rsid w:val="008502D0"/>
    <w:rsid w:val="00990861"/>
    <w:rsid w:val="009F3569"/>
    <w:rsid w:val="00B15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2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2D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Apteka</dc:creator>
  <cp:lastModifiedBy>Goszakup</cp:lastModifiedBy>
  <cp:revision>3</cp:revision>
  <dcterms:created xsi:type="dcterms:W3CDTF">2022-09-23T09:10:00Z</dcterms:created>
  <dcterms:modified xsi:type="dcterms:W3CDTF">2022-09-23T09:11:00Z</dcterms:modified>
</cp:coreProperties>
</file>